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rPr>
          <w:rFonts w:hint="eastAsia" w:cs="方正小标宋简体"/>
          <w:b/>
          <w:bCs/>
          <w:color w:val="auto"/>
          <w:sz w:val="28"/>
          <w:szCs w:val="28"/>
          <w:highlight w:val="none"/>
        </w:rPr>
      </w:pPr>
      <w:bookmarkStart w:id="1" w:name="_GoBack"/>
      <w:r>
        <w:rPr>
          <w:rFonts w:hint="eastAsia" w:cs="方正小标宋简体"/>
          <w:b/>
          <w:bCs/>
          <w:color w:val="auto"/>
          <w:sz w:val="28"/>
          <w:szCs w:val="28"/>
          <w:highlight w:val="none"/>
        </w:rPr>
        <w:t>第一章 磋商公告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一、项目编号</w:t>
      </w:r>
      <w:r>
        <w:rPr>
          <w:rFonts w:hint="eastAsia" w:hAnsi="宋体"/>
          <w:color w:val="auto"/>
          <w:sz w:val="28"/>
          <w:szCs w:val="28"/>
          <w:highlight w:val="none"/>
        </w:rPr>
        <w:t>：</w:t>
      </w:r>
      <w:r>
        <w:rPr>
          <w:rFonts w:hint="eastAsia" w:hAnsi="宋体"/>
          <w:color w:val="auto"/>
          <w:sz w:val="28"/>
          <w:szCs w:val="28"/>
          <w:highlight w:val="none"/>
          <w:lang w:val="en-US" w:eastAsia="zh-CN"/>
        </w:rPr>
        <w:t>1093260509001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Cs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二、项目名称：</w:t>
      </w:r>
      <w:bookmarkStart w:id="0" w:name="OLE_LINK1"/>
      <w:r>
        <w:rPr>
          <w:rFonts w:hint="eastAsia" w:hAnsi="宋体"/>
          <w:bCs/>
          <w:color w:val="auto"/>
          <w:sz w:val="28"/>
          <w:szCs w:val="28"/>
          <w:highlight w:val="none"/>
        </w:rPr>
        <w:t>航天小镇消防维保及中控室值守年度服务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三、项目内容及范围</w:t>
      </w:r>
      <w:r>
        <w:rPr>
          <w:rFonts w:hint="eastAsia" w:hAnsi="宋体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本项目采用“消防维保+远程控制+现场值守”三位一体服务模式，为航天小镇园区采购建筑消防设施维护保养、智慧消防远程值守、消防中控室值守服务。其中：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b/>
          <w:bCs/>
          <w:color w:val="auto"/>
          <w:sz w:val="28"/>
          <w:szCs w:val="28"/>
          <w:highlight w:val="none"/>
        </w:rPr>
        <w:t>消防维保</w:t>
      </w:r>
      <w:r>
        <w:rPr>
          <w:rFonts w:hint="eastAsia" w:cs="仿宋_GB2312"/>
          <w:color w:val="auto"/>
          <w:sz w:val="28"/>
          <w:szCs w:val="28"/>
          <w:highlight w:val="none"/>
        </w:rPr>
        <w:t>内容分别包含：1.火灾自动报警系统2.消防水源3.消火栓系统4.自动喷水灭火系统5.水喷雾灭火系统6.细水雾灭火系统7.泡沫灭火系统8.固定消防炮灭火系统9.自动跟踪定位射流灭火系统10.气体灭火系统11.干粉灭火系统12.防烟排烟系统13.消防应急照明和疏散指示系统14.防火分隔设施15.电气火灾监控系统16.可燃气体探测报警系统17.消防电源监控系统18.防火门监控系统等日常维护保养及检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b/>
          <w:bCs/>
          <w:color w:val="auto"/>
          <w:sz w:val="28"/>
          <w:szCs w:val="28"/>
          <w:highlight w:val="none"/>
        </w:rPr>
        <w:t>远程控制：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cs="仿宋_GB2312"/>
          <w:color w:val="auto"/>
          <w:sz w:val="28"/>
          <w:szCs w:val="28"/>
          <w:highlight w:val="none"/>
        </w:rPr>
        <w:t>人须提供24小时智慧消防远程值守服务，实现“实时监测、提前预警、快速处置、规范维保”的全过程消防安全管理。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b/>
          <w:bCs/>
          <w:color w:val="auto"/>
          <w:sz w:val="28"/>
          <w:szCs w:val="28"/>
          <w:highlight w:val="none"/>
        </w:rPr>
        <w:t>现场值守：</w:t>
      </w:r>
      <w:r>
        <w:rPr>
          <w:rFonts w:hint="eastAsia" w:cs="仿宋_GB2312"/>
          <w:color w:val="auto"/>
          <w:sz w:val="28"/>
          <w:szCs w:val="28"/>
          <w:highlight w:val="none"/>
          <w:lang w:eastAsia="zh-CN"/>
        </w:rPr>
        <w:t>响应人</w:t>
      </w:r>
      <w:r>
        <w:rPr>
          <w:rFonts w:hint="eastAsia" w:cs="仿宋_GB2312"/>
          <w:color w:val="auto"/>
          <w:sz w:val="28"/>
          <w:szCs w:val="28"/>
          <w:highlight w:val="none"/>
        </w:rPr>
        <w:t>在远程控制前提下，须提供24小时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有</w:t>
      </w:r>
      <w:r>
        <w:rPr>
          <w:rFonts w:hint="eastAsia" w:cs="仿宋_GB2312"/>
          <w:color w:val="auto"/>
          <w:sz w:val="28"/>
          <w:szCs w:val="28"/>
          <w:highlight w:val="none"/>
        </w:rPr>
        <w:t>人不间断消防中控室现场人员持证值守服务；或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网络异常等暂</w:t>
      </w:r>
      <w:r>
        <w:rPr>
          <w:rFonts w:hint="eastAsia" w:cs="仿宋_GB2312"/>
          <w:color w:val="auto"/>
          <w:sz w:val="28"/>
          <w:szCs w:val="28"/>
          <w:highlight w:val="none"/>
        </w:rPr>
        <w:t>不具备智慧消防远程值守条件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下</w:t>
      </w:r>
      <w:r>
        <w:rPr>
          <w:rFonts w:hint="eastAsia" w:cs="仿宋_GB2312"/>
          <w:color w:val="auto"/>
          <w:sz w:val="28"/>
          <w:szCs w:val="28"/>
          <w:highlight w:val="none"/>
        </w:rPr>
        <w:t>，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可</w:t>
      </w:r>
      <w:r>
        <w:rPr>
          <w:rFonts w:hint="eastAsia" w:cs="仿宋_GB2312"/>
          <w:color w:val="auto"/>
          <w:sz w:val="28"/>
          <w:szCs w:val="28"/>
          <w:highlight w:val="none"/>
        </w:rPr>
        <w:t>提供持证人员双人双岗24小时现场值守服务。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四、响应人资格要求：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1、具有独立法人资格，持有有效的营业执照。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2、具备消防设施维护保养检测从业资质，且在社会消防技术服务信息系统可查询。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3、具有良好的企业信誉和健全的财务会计制度。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4、未被“信用中国”（www.creditchina.gov.cn）、中国政府采购网（www.ccgp.gov.cn）、列入失信被执行人、政府采购严重违法失信行为记录名单。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5、有依法缴纳税收和社会保障金的良好记录。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6、不接受联合体投标。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7、</w:t>
      </w:r>
      <w:r>
        <w:rPr>
          <w:rFonts w:hint="eastAsia" w:cs="仿宋_GB2312"/>
          <w:color w:val="auto"/>
          <w:sz w:val="28"/>
          <w:szCs w:val="28"/>
          <w:highlight w:val="none"/>
          <w:lang w:eastAsia="zh-CN"/>
        </w:rPr>
        <w:t>响应人</w:t>
      </w:r>
      <w:r>
        <w:rPr>
          <w:rFonts w:hint="eastAsia" w:cs="仿宋_GB2312"/>
          <w:color w:val="auto"/>
          <w:sz w:val="28"/>
          <w:szCs w:val="28"/>
          <w:highlight w:val="none"/>
        </w:rPr>
        <w:t>须具备智慧消防远程值守服务能力，并提供以下证明材料之一：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（1）自有智慧消防云平台软件著作权或授权使用权；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（2）合法授权的智慧消防远程值守平台运营证明。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  <w:lang w:eastAsia="zh"/>
        </w:rPr>
        <w:t>8</w:t>
      </w:r>
      <w:r>
        <w:rPr>
          <w:rFonts w:hint="eastAsia" w:cs="仿宋_GB2312"/>
          <w:color w:val="auto"/>
          <w:sz w:val="28"/>
          <w:szCs w:val="28"/>
          <w:highlight w:val="none"/>
        </w:rPr>
        <w:t>、拟投入本项目的维保人员、远程值守人员、中控室值守人员均须持有效消防设施操作员（中级及以上）证书。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  <w:lang w:eastAsia="zh"/>
        </w:rPr>
        <w:t>9</w:t>
      </w:r>
      <w:r>
        <w:rPr>
          <w:rFonts w:hint="eastAsia" w:cs="仿宋_GB2312"/>
          <w:color w:val="auto"/>
          <w:sz w:val="28"/>
          <w:szCs w:val="28"/>
          <w:highlight w:val="none"/>
        </w:rPr>
        <w:t>、本项目仅接受消防维保+智慧消防远程值守一体化服务</w:t>
      </w:r>
      <w:r>
        <w:rPr>
          <w:rFonts w:hint="eastAsia" w:cs="仿宋_GB2312"/>
          <w:color w:val="auto"/>
          <w:sz w:val="28"/>
          <w:szCs w:val="28"/>
          <w:highlight w:val="none"/>
          <w:lang w:eastAsia="zh-CN"/>
        </w:rPr>
        <w:t>响应人</w:t>
      </w:r>
      <w:r>
        <w:rPr>
          <w:rFonts w:hint="eastAsia" w:cs="仿宋_GB2312"/>
          <w:color w:val="auto"/>
          <w:sz w:val="28"/>
          <w:szCs w:val="28"/>
          <w:highlight w:val="none"/>
        </w:rPr>
        <w:t>，</w:t>
      </w:r>
      <w:r>
        <w:rPr>
          <w:rFonts w:hint="eastAsia" w:cs="仿宋_GB2312"/>
          <w:b/>
          <w:color w:val="auto"/>
          <w:sz w:val="28"/>
          <w:szCs w:val="28"/>
          <w:highlight w:val="none"/>
        </w:rPr>
        <w:t>不接受仅提供单一维保服务、无远程值守能力的单位</w:t>
      </w:r>
      <w:r>
        <w:rPr>
          <w:rFonts w:hint="eastAsia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1</w:t>
      </w:r>
      <w:r>
        <w:rPr>
          <w:rFonts w:hint="eastAsia" w:cs="仿宋_GB2312"/>
          <w:color w:val="auto"/>
          <w:sz w:val="28"/>
          <w:szCs w:val="28"/>
          <w:highlight w:val="none"/>
          <w:lang w:eastAsia="zh"/>
        </w:rPr>
        <w:t>0</w:t>
      </w:r>
      <w:r>
        <w:rPr>
          <w:rFonts w:hint="eastAsia" w:cs="仿宋_GB2312"/>
          <w:color w:val="auto"/>
          <w:sz w:val="28"/>
          <w:szCs w:val="28"/>
          <w:highlight w:val="none"/>
        </w:rPr>
        <w:t>、如有单位资料造假，一经发现，立即在网上公示，取消投标资格。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五、公告及报名：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1</w:t>
      </w:r>
      <w:r>
        <w:rPr>
          <w:rFonts w:hint="eastAsia" w:cs="仿宋_GB2312"/>
          <w:color w:val="auto"/>
          <w:sz w:val="28"/>
          <w:szCs w:val="28"/>
          <w:highlight w:val="none"/>
        </w:rPr>
        <w:t>.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公告及报名时间：20</w:t>
      </w:r>
      <w:r>
        <w:rPr>
          <w:rFonts w:hint="eastAsia" w:cs="仿宋_GB2312"/>
          <w:color w:val="auto"/>
          <w:sz w:val="28"/>
          <w:szCs w:val="28"/>
          <w:highlight w:val="none"/>
        </w:rPr>
        <w:t>26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年</w:t>
      </w:r>
      <w:r>
        <w:rPr>
          <w:rFonts w:hint="eastAsia" w:cs="仿宋_GB2312"/>
          <w:color w:val="auto"/>
          <w:sz w:val="28"/>
          <w:szCs w:val="28"/>
          <w:highlight w:val="none"/>
        </w:rPr>
        <w:t>5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日</w:t>
      </w:r>
      <w:r>
        <w:rPr>
          <w:rFonts w:hint="eastAsia" w:cs="仿宋_GB2312"/>
          <w:color w:val="auto"/>
          <w:sz w:val="28"/>
          <w:szCs w:val="28"/>
          <w:highlight w:val="none"/>
        </w:rPr>
        <w:t>9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:</w:t>
      </w:r>
      <w:r>
        <w:rPr>
          <w:rFonts w:hint="eastAsia" w:cs="仿宋_GB2312"/>
          <w:color w:val="auto"/>
          <w:sz w:val="28"/>
          <w:szCs w:val="28"/>
          <w:highlight w:val="none"/>
        </w:rPr>
        <w:t>00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～20</w:t>
      </w:r>
      <w:r>
        <w:rPr>
          <w:rFonts w:hint="eastAsia" w:cs="仿宋_GB2312"/>
          <w:color w:val="auto"/>
          <w:sz w:val="28"/>
          <w:szCs w:val="28"/>
          <w:highlight w:val="none"/>
        </w:rPr>
        <w:t>26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年</w:t>
      </w:r>
      <w:r>
        <w:rPr>
          <w:rFonts w:cs="仿宋_GB2312"/>
          <w:color w:val="auto"/>
          <w:sz w:val="28"/>
          <w:szCs w:val="28"/>
          <w:highlight w:val="none"/>
        </w:rPr>
        <w:t>5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日</w:t>
      </w:r>
      <w:r>
        <w:rPr>
          <w:rFonts w:hint="eastAsia" w:cs="仿宋_GB2312"/>
          <w:color w:val="auto"/>
          <w:sz w:val="28"/>
          <w:szCs w:val="28"/>
          <w:highlight w:val="none"/>
        </w:rPr>
        <w:t>17:00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（北京时间）。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2</w:t>
      </w:r>
      <w:r>
        <w:rPr>
          <w:rFonts w:hint="eastAsia" w:cs="仿宋_GB2312"/>
          <w:color w:val="auto"/>
          <w:sz w:val="28"/>
          <w:szCs w:val="28"/>
          <w:highlight w:val="none"/>
        </w:rPr>
        <w:t>.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报名方式：登录www.jigang.com.cn—济钢集团有限公司阳光购销平台或bidding.jigang.com.cn(网上报名)；使用指南可在网站首页“帮助中心”下载。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六、资格审查方式：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资格后审。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七、磋商文件的获取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zh-CN"/>
        </w:rPr>
        <w:t>报名成功后免费发放。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八、</w:t>
      </w:r>
      <w:r>
        <w:rPr>
          <w:rFonts w:hint="eastAsia" w:hAnsi="宋体"/>
          <w:b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hAnsi="宋体"/>
          <w:b/>
          <w:color w:val="auto"/>
          <w:sz w:val="28"/>
          <w:szCs w:val="28"/>
          <w:highlight w:val="none"/>
        </w:rPr>
        <w:t>保证金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1.本次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保证金为：人民币</w:t>
      </w:r>
      <w:r>
        <w:rPr>
          <w:rFonts w:hint="eastAsia" w:cs="仿宋_GB2312"/>
          <w:color w:val="auto"/>
          <w:sz w:val="28"/>
          <w:szCs w:val="28"/>
          <w:highlight w:val="none"/>
          <w:u w:val="single"/>
        </w:rPr>
        <w:t>2000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元（大写：</w:t>
      </w:r>
      <w:r>
        <w:rPr>
          <w:rFonts w:hint="eastAsia" w:cs="仿宋_GB2312"/>
          <w:color w:val="auto"/>
          <w:sz w:val="28"/>
          <w:szCs w:val="28"/>
          <w:highlight w:val="none"/>
        </w:rPr>
        <w:t>贰仟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元整）。报名单位在20</w:t>
      </w:r>
      <w:r>
        <w:rPr>
          <w:rFonts w:hint="eastAsia" w:cs="仿宋_GB2312"/>
          <w:color w:val="auto"/>
          <w:sz w:val="28"/>
          <w:szCs w:val="28"/>
          <w:highlight w:val="none"/>
        </w:rPr>
        <w:t>26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年</w:t>
      </w:r>
      <w:r>
        <w:rPr>
          <w:rFonts w:hint="eastAsia" w:cs="仿宋_GB2312"/>
          <w:color w:val="auto"/>
          <w:sz w:val="28"/>
          <w:szCs w:val="28"/>
          <w:highlight w:val="none"/>
        </w:rPr>
        <w:t>5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日17时前未交纳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保证金的，将被拒绝。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both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2.请报名单位将磋商保证金缴至采购人账户，并在备注中注明</w:t>
      </w:r>
      <w:r>
        <w:rPr>
          <w:rFonts w:hint="eastAsia" w:cs="仿宋_GB2312"/>
          <w:b/>
          <w:bCs/>
          <w:color w:val="auto"/>
          <w:sz w:val="28"/>
          <w:szCs w:val="28"/>
          <w:highlight w:val="none"/>
        </w:rPr>
        <w:t>航天小镇消防维保及中控室值守年度服务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磋商保证金，并将缴款凭证发至sdjgcsfw@163.com邮箱。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3.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保证金在合同签订后30日内原账户无息退还。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4.在递交投标文件时，携带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保证金交款回单，以备查验。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采购人账户信息：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账户名称：山东济钢城市服务有限公司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开户行：工行东城支行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账号：1602003409006500165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jc w:val="left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九、踏勘现场时间：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不安排统一组织，如有需求请电话联系。联系人：宋先生，联系电话：18560117109。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十、响应文件的递交：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1.响应文件递交的截止时间（谈判截止时间，下同）为2026年</w:t>
      </w:r>
      <w:r>
        <w:rPr>
          <w:rFonts w:cs="仿宋_GB2312"/>
          <w:color w:val="auto"/>
          <w:sz w:val="28"/>
          <w:szCs w:val="28"/>
          <w:highlight w:val="none"/>
        </w:rPr>
        <w:t>5</w:t>
      </w:r>
      <w:r>
        <w:rPr>
          <w:rFonts w:hint="eastAsia" w:cs="仿宋_GB2312"/>
          <w:color w:val="auto"/>
          <w:sz w:val="28"/>
          <w:szCs w:val="28"/>
          <w:highlight w:val="none"/>
        </w:rPr>
        <w:t>月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cs="仿宋_GB2312"/>
          <w:color w:val="auto"/>
          <w:sz w:val="28"/>
          <w:szCs w:val="28"/>
          <w:highlight w:val="none"/>
        </w:rPr>
        <w:t>日14时00分，地点：山东济钢城市服务有限公司办公楼五层516招标室。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2.逾期送达的、未送达指定地点的或者不按照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cs="仿宋_GB2312"/>
          <w:color w:val="auto"/>
          <w:sz w:val="28"/>
          <w:szCs w:val="28"/>
          <w:highlight w:val="none"/>
        </w:rPr>
        <w:t>文件要求密封的响应文件，采购人将予以拒收。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十一、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zh-CN"/>
        </w:rPr>
        <w:t>时间地点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时间：2026年</w:t>
      </w:r>
      <w:r>
        <w:rPr>
          <w:rFonts w:cs="仿宋_GB2312"/>
          <w:color w:val="auto"/>
          <w:sz w:val="28"/>
          <w:szCs w:val="28"/>
          <w:highlight w:val="none"/>
          <w:lang w:val="zh-CN"/>
        </w:rPr>
        <w:t>5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日14时00分（北京时间）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地点：</w:t>
      </w:r>
      <w:r>
        <w:rPr>
          <w:rFonts w:hint="eastAsia" w:cs="仿宋_GB2312"/>
          <w:color w:val="auto"/>
          <w:sz w:val="28"/>
          <w:szCs w:val="28"/>
          <w:highlight w:val="none"/>
        </w:rPr>
        <w:t>山东济钢城市服务有限公司办公楼五层516招标室。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十二、</w:t>
      </w:r>
      <w:r>
        <w:rPr>
          <w:rFonts w:hint="eastAsia" w:hAnsi="宋体"/>
          <w:b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hAnsi="宋体"/>
          <w:b/>
          <w:color w:val="auto"/>
          <w:sz w:val="28"/>
          <w:szCs w:val="28"/>
          <w:highlight w:val="none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技术咨询人：宋先生，联系电话：18560117109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cs="仿宋_GB2312"/>
          <w:color w:val="auto"/>
          <w:sz w:val="28"/>
          <w:szCs w:val="28"/>
          <w:highlight w:val="none"/>
        </w:rPr>
        <w:t>联系人：薛先生，联系电话：0531-88868211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十三、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报名及参与人员在济钢的一切活动必须遵守济钢的安全规定。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560"/>
        <w:rPr>
          <w:rFonts w:hint="eastAsia" w:cs="仿宋_GB2312"/>
          <w:b/>
          <w:color w:val="auto"/>
          <w:sz w:val="28"/>
          <w:szCs w:val="28"/>
          <w:highlight w:val="none"/>
        </w:rPr>
      </w:pPr>
      <w:r>
        <w:rPr>
          <w:rFonts w:hint="eastAsia" w:cs="仿宋_GB2312"/>
          <w:b/>
          <w:color w:val="auto"/>
          <w:sz w:val="28"/>
          <w:szCs w:val="28"/>
          <w:highlight w:val="none"/>
        </w:rPr>
        <w:t>十四、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95" w:firstLineChars="177"/>
        <w:jc w:val="left"/>
        <w:rPr>
          <w:rFonts w:hint="eastAsia" w:cs="仿宋_GB2312"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</w:rPr>
        <w:t>公告中的</w:t>
      </w:r>
      <w:r>
        <w:rPr>
          <w:rFonts w:hint="eastAsia" w:cs="仿宋_GB2312"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cs="仿宋_GB2312"/>
          <w:color w:val="auto"/>
          <w:sz w:val="28"/>
          <w:szCs w:val="28"/>
          <w:highlight w:val="none"/>
        </w:rPr>
        <w:t>内容和其他谈判要求以最终的竞争性磋商文件为准。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若有疑议，</w:t>
      </w:r>
      <w:r>
        <w:rPr>
          <w:rFonts w:hint="eastAsia" w:cs="仿宋_GB2312"/>
          <w:color w:val="auto"/>
          <w:sz w:val="28"/>
          <w:szCs w:val="28"/>
          <w:highlight w:val="none"/>
        </w:rPr>
        <w:t>请在3日内提出，3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日后未提出疑议，视为</w:t>
      </w:r>
      <w:r>
        <w:rPr>
          <w:rFonts w:hint="eastAsia" w:cs="仿宋_GB2312"/>
          <w:color w:val="auto"/>
          <w:sz w:val="28"/>
          <w:szCs w:val="28"/>
          <w:highlight w:val="none"/>
        </w:rPr>
        <w:t>认可本次项目采购</w:t>
      </w: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3838" w:firstLineChars="1371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3838" w:firstLineChars="1371"/>
        <w:jc w:val="left"/>
        <w:rPr>
          <w:rFonts w:hint="eastAsia" w:cs="仿宋_GB2312"/>
          <w:color w:val="auto"/>
          <w:sz w:val="28"/>
          <w:szCs w:val="28"/>
          <w:highlight w:val="none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118" w:firstLineChars="1471"/>
        <w:jc w:val="left"/>
        <w:rPr>
          <w:rFonts w:hint="eastAsia" w:cs="仿宋_GB2312"/>
          <w:bCs/>
          <w:color w:val="auto"/>
          <w:sz w:val="28"/>
          <w:szCs w:val="28"/>
          <w:highlight w:val="none"/>
        </w:rPr>
      </w:pPr>
      <w:r>
        <w:rPr>
          <w:rFonts w:hint="eastAsia" w:cs="仿宋_GB2312"/>
          <w:color w:val="auto"/>
          <w:sz w:val="28"/>
          <w:szCs w:val="28"/>
          <w:highlight w:val="none"/>
          <w:lang w:val="zh-CN"/>
        </w:rPr>
        <w:t>山东济钢城市服务有限公司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4695" w:firstLineChars="1677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cs="仿宋_GB2312"/>
          <w:bCs/>
          <w:color w:val="auto"/>
          <w:sz w:val="28"/>
          <w:szCs w:val="28"/>
          <w:highlight w:val="none"/>
        </w:rPr>
        <w:t>2026年5月</w:t>
      </w:r>
      <w:r>
        <w:rPr>
          <w:rFonts w:hint="eastAsia" w:cs="仿宋_GB2312"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cs="仿宋_GB2312"/>
          <w:bCs/>
          <w:color w:val="auto"/>
          <w:sz w:val="28"/>
          <w:szCs w:val="28"/>
          <w:highlight w:val="none"/>
        </w:rPr>
        <w:t>日</w:t>
      </w:r>
    </w:p>
    <w:bookmarkEnd w:id="1"/>
    <w:sectPr>
      <w:headerReference r:id="rId5" w:type="default"/>
      <w:footerReference r:id="rId6" w:type="default"/>
      <w:pgSz w:w="11906" w:h="16838"/>
      <w:pgMar w:top="964" w:right="964" w:bottom="964" w:left="964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1335" cy="3683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3683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64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pt;width:41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XZ2v3UAAAAAwEAAA8AAAAAAAAAAQAgAAAAIgAAAGRy&#10;cy9kb3ducmV2LnhtbFBLAQIUABQAAAAIAIdO4kBH4m0u0AEAAJUDAAAOAAAAAAAAAAEAIAAAACM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640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0Y2JiM2E2MDNlYjQxZTViNzNjODY1NjlmMjBmNmYifQ=="/>
    <w:docVar w:name="KSO_WPS_MARK_KEY" w:val="6e617491-db0f-42cd-91e4-a0e0004556bb"/>
    <w:docVar w:name="metasota_documentID" w:val="8739470452948246528"/>
  </w:docVars>
  <w:rsids>
    <w:rsidRoot w:val="00452366"/>
    <w:rsid w:val="000021CC"/>
    <w:rsid w:val="00002E0B"/>
    <w:rsid w:val="000037D0"/>
    <w:rsid w:val="000075D7"/>
    <w:rsid w:val="000105F6"/>
    <w:rsid w:val="00012939"/>
    <w:rsid w:val="0001329E"/>
    <w:rsid w:val="0001362E"/>
    <w:rsid w:val="00015B32"/>
    <w:rsid w:val="0002449F"/>
    <w:rsid w:val="00024C76"/>
    <w:rsid w:val="00036ACE"/>
    <w:rsid w:val="0004342B"/>
    <w:rsid w:val="00043E45"/>
    <w:rsid w:val="000450CF"/>
    <w:rsid w:val="00046A02"/>
    <w:rsid w:val="00073F0D"/>
    <w:rsid w:val="00074823"/>
    <w:rsid w:val="000847CF"/>
    <w:rsid w:val="00085594"/>
    <w:rsid w:val="00087B32"/>
    <w:rsid w:val="00090579"/>
    <w:rsid w:val="00093C63"/>
    <w:rsid w:val="000A2DE4"/>
    <w:rsid w:val="000D02D5"/>
    <w:rsid w:val="000D0CE5"/>
    <w:rsid w:val="000E5CD6"/>
    <w:rsid w:val="0011003C"/>
    <w:rsid w:val="00111944"/>
    <w:rsid w:val="00117A95"/>
    <w:rsid w:val="0013379C"/>
    <w:rsid w:val="0013464B"/>
    <w:rsid w:val="001410BF"/>
    <w:rsid w:val="001414FC"/>
    <w:rsid w:val="00147CDE"/>
    <w:rsid w:val="00155DE0"/>
    <w:rsid w:val="001562DC"/>
    <w:rsid w:val="00161F71"/>
    <w:rsid w:val="00164421"/>
    <w:rsid w:val="00185D87"/>
    <w:rsid w:val="00186001"/>
    <w:rsid w:val="00196FD4"/>
    <w:rsid w:val="00197A1A"/>
    <w:rsid w:val="001B37DE"/>
    <w:rsid w:val="001C6829"/>
    <w:rsid w:val="001C7EBF"/>
    <w:rsid w:val="001E4749"/>
    <w:rsid w:val="001F0CD5"/>
    <w:rsid w:val="001F7B91"/>
    <w:rsid w:val="00204549"/>
    <w:rsid w:val="00207CBA"/>
    <w:rsid w:val="002143E2"/>
    <w:rsid w:val="00217596"/>
    <w:rsid w:val="002202C7"/>
    <w:rsid w:val="00223630"/>
    <w:rsid w:val="00227EFA"/>
    <w:rsid w:val="0025295D"/>
    <w:rsid w:val="00254886"/>
    <w:rsid w:val="00255EFD"/>
    <w:rsid w:val="00256D1D"/>
    <w:rsid w:val="0026117A"/>
    <w:rsid w:val="0027280D"/>
    <w:rsid w:val="00273008"/>
    <w:rsid w:val="00275607"/>
    <w:rsid w:val="00285930"/>
    <w:rsid w:val="002A7A52"/>
    <w:rsid w:val="002B1244"/>
    <w:rsid w:val="002B74A5"/>
    <w:rsid w:val="002B7AFF"/>
    <w:rsid w:val="002B7CDA"/>
    <w:rsid w:val="002C508C"/>
    <w:rsid w:val="002D1F60"/>
    <w:rsid w:val="002D2E36"/>
    <w:rsid w:val="002E6AD4"/>
    <w:rsid w:val="002F1633"/>
    <w:rsid w:val="002F3D5A"/>
    <w:rsid w:val="003003EA"/>
    <w:rsid w:val="00303F97"/>
    <w:rsid w:val="00307F47"/>
    <w:rsid w:val="00310BB0"/>
    <w:rsid w:val="00310E57"/>
    <w:rsid w:val="00312076"/>
    <w:rsid w:val="003147C0"/>
    <w:rsid w:val="003247FC"/>
    <w:rsid w:val="00335480"/>
    <w:rsid w:val="00344A67"/>
    <w:rsid w:val="0034562C"/>
    <w:rsid w:val="0035005C"/>
    <w:rsid w:val="00352CAE"/>
    <w:rsid w:val="00356758"/>
    <w:rsid w:val="00356E0C"/>
    <w:rsid w:val="003619D4"/>
    <w:rsid w:val="0036274F"/>
    <w:rsid w:val="00367B72"/>
    <w:rsid w:val="003751E4"/>
    <w:rsid w:val="003758A1"/>
    <w:rsid w:val="003870C6"/>
    <w:rsid w:val="0038772D"/>
    <w:rsid w:val="00391092"/>
    <w:rsid w:val="003A217F"/>
    <w:rsid w:val="003B06CA"/>
    <w:rsid w:val="003C6846"/>
    <w:rsid w:val="003D131D"/>
    <w:rsid w:val="003E0964"/>
    <w:rsid w:val="003E2919"/>
    <w:rsid w:val="003E3E32"/>
    <w:rsid w:val="003F0D44"/>
    <w:rsid w:val="003F0DB6"/>
    <w:rsid w:val="003F1EB6"/>
    <w:rsid w:val="003F2CBC"/>
    <w:rsid w:val="003F32FF"/>
    <w:rsid w:val="00403830"/>
    <w:rsid w:val="00403A14"/>
    <w:rsid w:val="0040718F"/>
    <w:rsid w:val="00414370"/>
    <w:rsid w:val="0041779E"/>
    <w:rsid w:val="004212ED"/>
    <w:rsid w:val="00434080"/>
    <w:rsid w:val="00452366"/>
    <w:rsid w:val="004524B1"/>
    <w:rsid w:val="00463AA7"/>
    <w:rsid w:val="0046487C"/>
    <w:rsid w:val="00467C97"/>
    <w:rsid w:val="00472C4B"/>
    <w:rsid w:val="004743A6"/>
    <w:rsid w:val="00481A98"/>
    <w:rsid w:val="00484118"/>
    <w:rsid w:val="004875E2"/>
    <w:rsid w:val="00490B00"/>
    <w:rsid w:val="00494D98"/>
    <w:rsid w:val="004B1E1F"/>
    <w:rsid w:val="004B4F69"/>
    <w:rsid w:val="004B651E"/>
    <w:rsid w:val="004C4198"/>
    <w:rsid w:val="004D234D"/>
    <w:rsid w:val="004E12C8"/>
    <w:rsid w:val="004E2059"/>
    <w:rsid w:val="004F0819"/>
    <w:rsid w:val="004F6A8B"/>
    <w:rsid w:val="00505606"/>
    <w:rsid w:val="00505F90"/>
    <w:rsid w:val="0051112E"/>
    <w:rsid w:val="005174BD"/>
    <w:rsid w:val="00537E05"/>
    <w:rsid w:val="00537E86"/>
    <w:rsid w:val="00540CA2"/>
    <w:rsid w:val="005562F2"/>
    <w:rsid w:val="0056463D"/>
    <w:rsid w:val="00566C51"/>
    <w:rsid w:val="0058748F"/>
    <w:rsid w:val="00587F71"/>
    <w:rsid w:val="005917B4"/>
    <w:rsid w:val="005A1A89"/>
    <w:rsid w:val="005A6604"/>
    <w:rsid w:val="005B0195"/>
    <w:rsid w:val="005B4C23"/>
    <w:rsid w:val="005E20A6"/>
    <w:rsid w:val="005E6492"/>
    <w:rsid w:val="005E67F8"/>
    <w:rsid w:val="0060098C"/>
    <w:rsid w:val="00603312"/>
    <w:rsid w:val="00603918"/>
    <w:rsid w:val="00612412"/>
    <w:rsid w:val="00612DC4"/>
    <w:rsid w:val="00614A23"/>
    <w:rsid w:val="00614B55"/>
    <w:rsid w:val="00614D4E"/>
    <w:rsid w:val="00621A6D"/>
    <w:rsid w:val="0062558B"/>
    <w:rsid w:val="00635E37"/>
    <w:rsid w:val="00640921"/>
    <w:rsid w:val="006409A0"/>
    <w:rsid w:val="006458A6"/>
    <w:rsid w:val="00656D3A"/>
    <w:rsid w:val="00657CC9"/>
    <w:rsid w:val="006725E7"/>
    <w:rsid w:val="00692F98"/>
    <w:rsid w:val="006A10E3"/>
    <w:rsid w:val="006A36FB"/>
    <w:rsid w:val="006A4442"/>
    <w:rsid w:val="006A650C"/>
    <w:rsid w:val="006A74F6"/>
    <w:rsid w:val="006B6BCE"/>
    <w:rsid w:val="006C7800"/>
    <w:rsid w:val="006F0073"/>
    <w:rsid w:val="006F0C08"/>
    <w:rsid w:val="006F35AA"/>
    <w:rsid w:val="006F65C7"/>
    <w:rsid w:val="0070138E"/>
    <w:rsid w:val="0070788A"/>
    <w:rsid w:val="007130DD"/>
    <w:rsid w:val="007209A2"/>
    <w:rsid w:val="007217CE"/>
    <w:rsid w:val="00725F3E"/>
    <w:rsid w:val="00731BA3"/>
    <w:rsid w:val="00746593"/>
    <w:rsid w:val="00747C44"/>
    <w:rsid w:val="00753386"/>
    <w:rsid w:val="007608FE"/>
    <w:rsid w:val="00777888"/>
    <w:rsid w:val="00786AAC"/>
    <w:rsid w:val="00787D2A"/>
    <w:rsid w:val="0079080E"/>
    <w:rsid w:val="007914BA"/>
    <w:rsid w:val="00793BD3"/>
    <w:rsid w:val="00794EEC"/>
    <w:rsid w:val="00796CD5"/>
    <w:rsid w:val="007C1DBD"/>
    <w:rsid w:val="007E3822"/>
    <w:rsid w:val="007F0F46"/>
    <w:rsid w:val="007F7029"/>
    <w:rsid w:val="00813060"/>
    <w:rsid w:val="0082227B"/>
    <w:rsid w:val="0083768C"/>
    <w:rsid w:val="008627E2"/>
    <w:rsid w:val="00866994"/>
    <w:rsid w:val="00871245"/>
    <w:rsid w:val="00871DBD"/>
    <w:rsid w:val="008855FA"/>
    <w:rsid w:val="00895452"/>
    <w:rsid w:val="008A1B58"/>
    <w:rsid w:val="008A3F66"/>
    <w:rsid w:val="008B3194"/>
    <w:rsid w:val="008C0788"/>
    <w:rsid w:val="008C6850"/>
    <w:rsid w:val="008C7BCD"/>
    <w:rsid w:val="008D0CCE"/>
    <w:rsid w:val="008D1871"/>
    <w:rsid w:val="008D3B2F"/>
    <w:rsid w:val="008D4D97"/>
    <w:rsid w:val="008D4F4B"/>
    <w:rsid w:val="008E21A6"/>
    <w:rsid w:val="008F4558"/>
    <w:rsid w:val="00903591"/>
    <w:rsid w:val="00905E1B"/>
    <w:rsid w:val="009103A2"/>
    <w:rsid w:val="00913184"/>
    <w:rsid w:val="009148A1"/>
    <w:rsid w:val="00915566"/>
    <w:rsid w:val="00932082"/>
    <w:rsid w:val="0093208E"/>
    <w:rsid w:val="00936AD7"/>
    <w:rsid w:val="009424B4"/>
    <w:rsid w:val="0096497F"/>
    <w:rsid w:val="00967492"/>
    <w:rsid w:val="00970402"/>
    <w:rsid w:val="009712F5"/>
    <w:rsid w:val="00971FED"/>
    <w:rsid w:val="00972512"/>
    <w:rsid w:val="0098479A"/>
    <w:rsid w:val="00992773"/>
    <w:rsid w:val="00995ED3"/>
    <w:rsid w:val="00997B53"/>
    <w:rsid w:val="009A417B"/>
    <w:rsid w:val="009A45B0"/>
    <w:rsid w:val="009B3A33"/>
    <w:rsid w:val="009B6E0D"/>
    <w:rsid w:val="009E2CDE"/>
    <w:rsid w:val="009F6457"/>
    <w:rsid w:val="009F7381"/>
    <w:rsid w:val="00A028B2"/>
    <w:rsid w:val="00A061FF"/>
    <w:rsid w:val="00A137FF"/>
    <w:rsid w:val="00A24B06"/>
    <w:rsid w:val="00A41DD4"/>
    <w:rsid w:val="00A5191C"/>
    <w:rsid w:val="00A57A68"/>
    <w:rsid w:val="00A62089"/>
    <w:rsid w:val="00A75EE0"/>
    <w:rsid w:val="00A7602C"/>
    <w:rsid w:val="00A91B95"/>
    <w:rsid w:val="00A9279F"/>
    <w:rsid w:val="00AA018E"/>
    <w:rsid w:val="00AA0E70"/>
    <w:rsid w:val="00AA251B"/>
    <w:rsid w:val="00AA4CD7"/>
    <w:rsid w:val="00AA5BD2"/>
    <w:rsid w:val="00AB242D"/>
    <w:rsid w:val="00AB7335"/>
    <w:rsid w:val="00AC3466"/>
    <w:rsid w:val="00AD2843"/>
    <w:rsid w:val="00AE0512"/>
    <w:rsid w:val="00AE08A5"/>
    <w:rsid w:val="00AE1390"/>
    <w:rsid w:val="00AF33B3"/>
    <w:rsid w:val="00AF6CE2"/>
    <w:rsid w:val="00B0375F"/>
    <w:rsid w:val="00B04E8C"/>
    <w:rsid w:val="00B05D80"/>
    <w:rsid w:val="00B202B6"/>
    <w:rsid w:val="00B3209E"/>
    <w:rsid w:val="00B322AE"/>
    <w:rsid w:val="00B33343"/>
    <w:rsid w:val="00B33451"/>
    <w:rsid w:val="00B4058F"/>
    <w:rsid w:val="00B40DA3"/>
    <w:rsid w:val="00B4781F"/>
    <w:rsid w:val="00B54C1E"/>
    <w:rsid w:val="00B55724"/>
    <w:rsid w:val="00B8020D"/>
    <w:rsid w:val="00B807EF"/>
    <w:rsid w:val="00B81925"/>
    <w:rsid w:val="00B82D77"/>
    <w:rsid w:val="00BA7760"/>
    <w:rsid w:val="00BB08C6"/>
    <w:rsid w:val="00BC0F9D"/>
    <w:rsid w:val="00BD5569"/>
    <w:rsid w:val="00BE2BE2"/>
    <w:rsid w:val="00BE427C"/>
    <w:rsid w:val="00BF19EE"/>
    <w:rsid w:val="00BF3321"/>
    <w:rsid w:val="00BF4E24"/>
    <w:rsid w:val="00BF7E32"/>
    <w:rsid w:val="00C036D1"/>
    <w:rsid w:val="00C075D6"/>
    <w:rsid w:val="00C14F95"/>
    <w:rsid w:val="00C176F7"/>
    <w:rsid w:val="00C20FE9"/>
    <w:rsid w:val="00C34A46"/>
    <w:rsid w:val="00C40B2C"/>
    <w:rsid w:val="00C46D80"/>
    <w:rsid w:val="00C5002A"/>
    <w:rsid w:val="00C527E3"/>
    <w:rsid w:val="00C5545B"/>
    <w:rsid w:val="00C60836"/>
    <w:rsid w:val="00C70C47"/>
    <w:rsid w:val="00C724E2"/>
    <w:rsid w:val="00C8060A"/>
    <w:rsid w:val="00C81361"/>
    <w:rsid w:val="00C84808"/>
    <w:rsid w:val="00C854F5"/>
    <w:rsid w:val="00C90B61"/>
    <w:rsid w:val="00CA5CAE"/>
    <w:rsid w:val="00CB07F8"/>
    <w:rsid w:val="00CC00A2"/>
    <w:rsid w:val="00CC0E10"/>
    <w:rsid w:val="00CC51B4"/>
    <w:rsid w:val="00CE43D5"/>
    <w:rsid w:val="00CF2524"/>
    <w:rsid w:val="00D0694A"/>
    <w:rsid w:val="00D123DD"/>
    <w:rsid w:val="00D1294D"/>
    <w:rsid w:val="00D13D00"/>
    <w:rsid w:val="00D237E3"/>
    <w:rsid w:val="00D25128"/>
    <w:rsid w:val="00D46A1F"/>
    <w:rsid w:val="00D55083"/>
    <w:rsid w:val="00D64883"/>
    <w:rsid w:val="00D7442F"/>
    <w:rsid w:val="00D773F4"/>
    <w:rsid w:val="00D77A12"/>
    <w:rsid w:val="00D8535B"/>
    <w:rsid w:val="00D92CC3"/>
    <w:rsid w:val="00D93A5C"/>
    <w:rsid w:val="00DA124C"/>
    <w:rsid w:val="00DA3C50"/>
    <w:rsid w:val="00DA4E80"/>
    <w:rsid w:val="00DA5D47"/>
    <w:rsid w:val="00DA76A1"/>
    <w:rsid w:val="00DB1009"/>
    <w:rsid w:val="00DB5CA6"/>
    <w:rsid w:val="00DC4C1B"/>
    <w:rsid w:val="00DD138F"/>
    <w:rsid w:val="00DD27B3"/>
    <w:rsid w:val="00DD4C2C"/>
    <w:rsid w:val="00DE19C9"/>
    <w:rsid w:val="00DE26AB"/>
    <w:rsid w:val="00DE5E0B"/>
    <w:rsid w:val="00DF289A"/>
    <w:rsid w:val="00DF524D"/>
    <w:rsid w:val="00DF74D6"/>
    <w:rsid w:val="00E002D5"/>
    <w:rsid w:val="00E05D45"/>
    <w:rsid w:val="00E064F0"/>
    <w:rsid w:val="00E25036"/>
    <w:rsid w:val="00E36509"/>
    <w:rsid w:val="00E41505"/>
    <w:rsid w:val="00E45E9B"/>
    <w:rsid w:val="00E56802"/>
    <w:rsid w:val="00E779A4"/>
    <w:rsid w:val="00E90D0D"/>
    <w:rsid w:val="00EA3849"/>
    <w:rsid w:val="00EB56A1"/>
    <w:rsid w:val="00EC265D"/>
    <w:rsid w:val="00ED76A7"/>
    <w:rsid w:val="00EE0B59"/>
    <w:rsid w:val="00EE2AD3"/>
    <w:rsid w:val="00EE553E"/>
    <w:rsid w:val="00F01D62"/>
    <w:rsid w:val="00F21195"/>
    <w:rsid w:val="00F279D1"/>
    <w:rsid w:val="00F27CBF"/>
    <w:rsid w:val="00F32842"/>
    <w:rsid w:val="00F37E8F"/>
    <w:rsid w:val="00F410E8"/>
    <w:rsid w:val="00F57AF3"/>
    <w:rsid w:val="00F6312C"/>
    <w:rsid w:val="00F66547"/>
    <w:rsid w:val="00F740CE"/>
    <w:rsid w:val="00F77470"/>
    <w:rsid w:val="00F80BB6"/>
    <w:rsid w:val="00F80BD5"/>
    <w:rsid w:val="00F9091E"/>
    <w:rsid w:val="00FA0725"/>
    <w:rsid w:val="00FA4022"/>
    <w:rsid w:val="00FB58C8"/>
    <w:rsid w:val="00FC11BB"/>
    <w:rsid w:val="00FC3003"/>
    <w:rsid w:val="00FC4A42"/>
    <w:rsid w:val="00FE515B"/>
    <w:rsid w:val="011F3252"/>
    <w:rsid w:val="012A2414"/>
    <w:rsid w:val="015956A3"/>
    <w:rsid w:val="016918D0"/>
    <w:rsid w:val="01A81C98"/>
    <w:rsid w:val="01DC1D6F"/>
    <w:rsid w:val="020875FD"/>
    <w:rsid w:val="027A4A7B"/>
    <w:rsid w:val="028F1AB2"/>
    <w:rsid w:val="028F452A"/>
    <w:rsid w:val="02935064"/>
    <w:rsid w:val="02DE08E2"/>
    <w:rsid w:val="03661A40"/>
    <w:rsid w:val="037E5F8C"/>
    <w:rsid w:val="04062D7D"/>
    <w:rsid w:val="044027D7"/>
    <w:rsid w:val="04D33AFE"/>
    <w:rsid w:val="050B09C5"/>
    <w:rsid w:val="072659C5"/>
    <w:rsid w:val="075B700C"/>
    <w:rsid w:val="07877A41"/>
    <w:rsid w:val="082C6883"/>
    <w:rsid w:val="082C7D4F"/>
    <w:rsid w:val="08446E41"/>
    <w:rsid w:val="085A21EC"/>
    <w:rsid w:val="08850F1F"/>
    <w:rsid w:val="08C424D3"/>
    <w:rsid w:val="09021B5D"/>
    <w:rsid w:val="097E0E62"/>
    <w:rsid w:val="0A026AE6"/>
    <w:rsid w:val="0A144910"/>
    <w:rsid w:val="0A282E3C"/>
    <w:rsid w:val="0A3D5F59"/>
    <w:rsid w:val="0A3F3B22"/>
    <w:rsid w:val="0A717A00"/>
    <w:rsid w:val="0ACA68B6"/>
    <w:rsid w:val="0B1A6FFF"/>
    <w:rsid w:val="0B335DEB"/>
    <w:rsid w:val="0BB0527C"/>
    <w:rsid w:val="0BD77C1B"/>
    <w:rsid w:val="0BEA2525"/>
    <w:rsid w:val="0BFC596F"/>
    <w:rsid w:val="0C0A225A"/>
    <w:rsid w:val="0C5B1B46"/>
    <w:rsid w:val="0C8C3F1D"/>
    <w:rsid w:val="0CC41080"/>
    <w:rsid w:val="0D6E51A3"/>
    <w:rsid w:val="0DB715E0"/>
    <w:rsid w:val="0DDC070B"/>
    <w:rsid w:val="0DE1169F"/>
    <w:rsid w:val="0DE93C66"/>
    <w:rsid w:val="0E1D5EE6"/>
    <w:rsid w:val="0E630B09"/>
    <w:rsid w:val="0EC46ED5"/>
    <w:rsid w:val="0EFA02B6"/>
    <w:rsid w:val="0F1D4797"/>
    <w:rsid w:val="0F78413A"/>
    <w:rsid w:val="0FB746DA"/>
    <w:rsid w:val="10103B1D"/>
    <w:rsid w:val="10370AD1"/>
    <w:rsid w:val="10555E2D"/>
    <w:rsid w:val="1064474E"/>
    <w:rsid w:val="10BA07E6"/>
    <w:rsid w:val="11284554"/>
    <w:rsid w:val="112A4910"/>
    <w:rsid w:val="115A5B63"/>
    <w:rsid w:val="11632671"/>
    <w:rsid w:val="12001CAC"/>
    <w:rsid w:val="130E6EA3"/>
    <w:rsid w:val="136A1F6C"/>
    <w:rsid w:val="13E47AED"/>
    <w:rsid w:val="13EC2910"/>
    <w:rsid w:val="143379D0"/>
    <w:rsid w:val="143E5378"/>
    <w:rsid w:val="144D4B25"/>
    <w:rsid w:val="14C34384"/>
    <w:rsid w:val="15023C9F"/>
    <w:rsid w:val="1515166B"/>
    <w:rsid w:val="153B7827"/>
    <w:rsid w:val="153C08BE"/>
    <w:rsid w:val="154F6573"/>
    <w:rsid w:val="15BA5FAB"/>
    <w:rsid w:val="15DB64F3"/>
    <w:rsid w:val="15DB6DDD"/>
    <w:rsid w:val="164700E1"/>
    <w:rsid w:val="16AF3864"/>
    <w:rsid w:val="171A2889"/>
    <w:rsid w:val="174742AF"/>
    <w:rsid w:val="178F71B5"/>
    <w:rsid w:val="17AE6E10"/>
    <w:rsid w:val="17B51DF3"/>
    <w:rsid w:val="17FF6610"/>
    <w:rsid w:val="188E0313"/>
    <w:rsid w:val="197A272B"/>
    <w:rsid w:val="19A10D93"/>
    <w:rsid w:val="19A73302"/>
    <w:rsid w:val="19E210F3"/>
    <w:rsid w:val="1A443504"/>
    <w:rsid w:val="1A773526"/>
    <w:rsid w:val="1AF62325"/>
    <w:rsid w:val="1B086173"/>
    <w:rsid w:val="1B097F1C"/>
    <w:rsid w:val="1B1F15A3"/>
    <w:rsid w:val="1C6F1A58"/>
    <w:rsid w:val="1C863E47"/>
    <w:rsid w:val="1CB10111"/>
    <w:rsid w:val="1D2771F5"/>
    <w:rsid w:val="1D87637A"/>
    <w:rsid w:val="1D9A4FB5"/>
    <w:rsid w:val="1DA832AB"/>
    <w:rsid w:val="1DC07489"/>
    <w:rsid w:val="1E073D4D"/>
    <w:rsid w:val="1E1E3BD5"/>
    <w:rsid w:val="1E202856"/>
    <w:rsid w:val="1ECA3F02"/>
    <w:rsid w:val="1F66560F"/>
    <w:rsid w:val="1F716DBB"/>
    <w:rsid w:val="1F857C3F"/>
    <w:rsid w:val="1F863CBA"/>
    <w:rsid w:val="20167BD9"/>
    <w:rsid w:val="208A01C2"/>
    <w:rsid w:val="21373995"/>
    <w:rsid w:val="21430903"/>
    <w:rsid w:val="214A76FC"/>
    <w:rsid w:val="2159059F"/>
    <w:rsid w:val="21A53FAC"/>
    <w:rsid w:val="21F423EF"/>
    <w:rsid w:val="22707684"/>
    <w:rsid w:val="22CE78A5"/>
    <w:rsid w:val="238C1071"/>
    <w:rsid w:val="23A2057A"/>
    <w:rsid w:val="23BA3B20"/>
    <w:rsid w:val="24095356"/>
    <w:rsid w:val="24636A32"/>
    <w:rsid w:val="247042DB"/>
    <w:rsid w:val="255F228B"/>
    <w:rsid w:val="25F45243"/>
    <w:rsid w:val="264F2D63"/>
    <w:rsid w:val="265C7882"/>
    <w:rsid w:val="268279BE"/>
    <w:rsid w:val="26AA6ADD"/>
    <w:rsid w:val="26CF0682"/>
    <w:rsid w:val="26DB6B65"/>
    <w:rsid w:val="27162733"/>
    <w:rsid w:val="272B575B"/>
    <w:rsid w:val="2740490F"/>
    <w:rsid w:val="279E15B5"/>
    <w:rsid w:val="27CE57AC"/>
    <w:rsid w:val="284816DF"/>
    <w:rsid w:val="287411CE"/>
    <w:rsid w:val="28836C6A"/>
    <w:rsid w:val="28F73501"/>
    <w:rsid w:val="29B64135"/>
    <w:rsid w:val="2A71067F"/>
    <w:rsid w:val="2A795D91"/>
    <w:rsid w:val="2A901C1D"/>
    <w:rsid w:val="2AB17718"/>
    <w:rsid w:val="2B0301BA"/>
    <w:rsid w:val="2B556891"/>
    <w:rsid w:val="2B775EA0"/>
    <w:rsid w:val="2BB01839"/>
    <w:rsid w:val="2BE71FEB"/>
    <w:rsid w:val="2C152C71"/>
    <w:rsid w:val="2C394DC4"/>
    <w:rsid w:val="2C631314"/>
    <w:rsid w:val="2CBF1314"/>
    <w:rsid w:val="2CEE4DF9"/>
    <w:rsid w:val="2D097502"/>
    <w:rsid w:val="2D7E359B"/>
    <w:rsid w:val="2DDD115A"/>
    <w:rsid w:val="2DEE5B32"/>
    <w:rsid w:val="2E3C7FD9"/>
    <w:rsid w:val="2E6A19D3"/>
    <w:rsid w:val="2E6C5F57"/>
    <w:rsid w:val="2EC11F6F"/>
    <w:rsid w:val="2F490B54"/>
    <w:rsid w:val="30683776"/>
    <w:rsid w:val="307F0D0E"/>
    <w:rsid w:val="30951883"/>
    <w:rsid w:val="315B76E6"/>
    <w:rsid w:val="316A7356"/>
    <w:rsid w:val="31D7494A"/>
    <w:rsid w:val="31E91989"/>
    <w:rsid w:val="320F5DE6"/>
    <w:rsid w:val="324E4154"/>
    <w:rsid w:val="325D0C9A"/>
    <w:rsid w:val="32841FE8"/>
    <w:rsid w:val="3297269F"/>
    <w:rsid w:val="32C4025B"/>
    <w:rsid w:val="330A324C"/>
    <w:rsid w:val="342B1462"/>
    <w:rsid w:val="343F4CB2"/>
    <w:rsid w:val="344431BE"/>
    <w:rsid w:val="348D2BD0"/>
    <w:rsid w:val="34E52297"/>
    <w:rsid w:val="351F0D30"/>
    <w:rsid w:val="3520419D"/>
    <w:rsid w:val="356A5DED"/>
    <w:rsid w:val="35D562CC"/>
    <w:rsid w:val="35D81E64"/>
    <w:rsid w:val="363A33BD"/>
    <w:rsid w:val="36527837"/>
    <w:rsid w:val="36D76165"/>
    <w:rsid w:val="36FF58F4"/>
    <w:rsid w:val="374B634F"/>
    <w:rsid w:val="38274750"/>
    <w:rsid w:val="383B61AD"/>
    <w:rsid w:val="38BF04E5"/>
    <w:rsid w:val="38F75B6F"/>
    <w:rsid w:val="391F7D29"/>
    <w:rsid w:val="392C1A5A"/>
    <w:rsid w:val="392E3B09"/>
    <w:rsid w:val="39331F1F"/>
    <w:rsid w:val="393D1E8A"/>
    <w:rsid w:val="393E6428"/>
    <w:rsid w:val="396350D9"/>
    <w:rsid w:val="39845342"/>
    <w:rsid w:val="39890275"/>
    <w:rsid w:val="39B12CEE"/>
    <w:rsid w:val="39BA0541"/>
    <w:rsid w:val="39C87384"/>
    <w:rsid w:val="3A943809"/>
    <w:rsid w:val="3AAA3FD9"/>
    <w:rsid w:val="3B4547D6"/>
    <w:rsid w:val="3BBA22E6"/>
    <w:rsid w:val="3BC70ACA"/>
    <w:rsid w:val="3C1662C9"/>
    <w:rsid w:val="3C1C59E9"/>
    <w:rsid w:val="3C1D193F"/>
    <w:rsid w:val="3C2B3180"/>
    <w:rsid w:val="3C5E7B15"/>
    <w:rsid w:val="3C745CC7"/>
    <w:rsid w:val="3C746544"/>
    <w:rsid w:val="3CA00E86"/>
    <w:rsid w:val="3CA90EEC"/>
    <w:rsid w:val="3CC3638F"/>
    <w:rsid w:val="3D44792F"/>
    <w:rsid w:val="3D57234B"/>
    <w:rsid w:val="3D5F6280"/>
    <w:rsid w:val="3DEF76ED"/>
    <w:rsid w:val="3E2023BF"/>
    <w:rsid w:val="3E2C7DFD"/>
    <w:rsid w:val="3E3D61B4"/>
    <w:rsid w:val="3E635542"/>
    <w:rsid w:val="3E870EF0"/>
    <w:rsid w:val="3F4C3D09"/>
    <w:rsid w:val="3F5F337A"/>
    <w:rsid w:val="3FC1768D"/>
    <w:rsid w:val="3FD46512"/>
    <w:rsid w:val="3FE1597C"/>
    <w:rsid w:val="405E3884"/>
    <w:rsid w:val="40985685"/>
    <w:rsid w:val="40E4110C"/>
    <w:rsid w:val="41224337"/>
    <w:rsid w:val="41A30C41"/>
    <w:rsid w:val="41B214DB"/>
    <w:rsid w:val="41B7176B"/>
    <w:rsid w:val="41D47A60"/>
    <w:rsid w:val="41F10240"/>
    <w:rsid w:val="42076B60"/>
    <w:rsid w:val="420E1384"/>
    <w:rsid w:val="421D3CB8"/>
    <w:rsid w:val="422D74FB"/>
    <w:rsid w:val="427C08DC"/>
    <w:rsid w:val="429D3067"/>
    <w:rsid w:val="433F7CB8"/>
    <w:rsid w:val="438D0328"/>
    <w:rsid w:val="43946C2C"/>
    <w:rsid w:val="43957A44"/>
    <w:rsid w:val="43CC4E22"/>
    <w:rsid w:val="43D81F02"/>
    <w:rsid w:val="43DE736A"/>
    <w:rsid w:val="44342386"/>
    <w:rsid w:val="44413F86"/>
    <w:rsid w:val="44645B1F"/>
    <w:rsid w:val="447D1C4F"/>
    <w:rsid w:val="44AA4BDF"/>
    <w:rsid w:val="44F914CB"/>
    <w:rsid w:val="4541625D"/>
    <w:rsid w:val="455140C2"/>
    <w:rsid w:val="45811111"/>
    <w:rsid w:val="46B06347"/>
    <w:rsid w:val="47815A9C"/>
    <w:rsid w:val="479D298A"/>
    <w:rsid w:val="47B02D26"/>
    <w:rsid w:val="47F75622"/>
    <w:rsid w:val="480260C4"/>
    <w:rsid w:val="482E46B8"/>
    <w:rsid w:val="48322A43"/>
    <w:rsid w:val="48376785"/>
    <w:rsid w:val="48C87521"/>
    <w:rsid w:val="48E17A7F"/>
    <w:rsid w:val="49D04194"/>
    <w:rsid w:val="4A1C64DD"/>
    <w:rsid w:val="4A3268AA"/>
    <w:rsid w:val="4ADD3FD2"/>
    <w:rsid w:val="4B147D45"/>
    <w:rsid w:val="4BD4221A"/>
    <w:rsid w:val="4BDA03E6"/>
    <w:rsid w:val="4C080ABF"/>
    <w:rsid w:val="4C1B0613"/>
    <w:rsid w:val="4C9F458D"/>
    <w:rsid w:val="4CA33484"/>
    <w:rsid w:val="4D3965FF"/>
    <w:rsid w:val="4D951F7F"/>
    <w:rsid w:val="4E7E433E"/>
    <w:rsid w:val="4E8347CA"/>
    <w:rsid w:val="4EA07D23"/>
    <w:rsid w:val="4EAC083E"/>
    <w:rsid w:val="4EB04A49"/>
    <w:rsid w:val="4F181602"/>
    <w:rsid w:val="4F32367E"/>
    <w:rsid w:val="4F8C64A1"/>
    <w:rsid w:val="4F960AC8"/>
    <w:rsid w:val="4FBD0B2B"/>
    <w:rsid w:val="4FCE0B10"/>
    <w:rsid w:val="50450254"/>
    <w:rsid w:val="506A58B9"/>
    <w:rsid w:val="50AD093B"/>
    <w:rsid w:val="5101476F"/>
    <w:rsid w:val="515D4E46"/>
    <w:rsid w:val="51C26358"/>
    <w:rsid w:val="51EB4C69"/>
    <w:rsid w:val="521704F2"/>
    <w:rsid w:val="524C1E88"/>
    <w:rsid w:val="52FF4E51"/>
    <w:rsid w:val="53254D70"/>
    <w:rsid w:val="533718C8"/>
    <w:rsid w:val="53740686"/>
    <w:rsid w:val="53DD2C41"/>
    <w:rsid w:val="53DD367A"/>
    <w:rsid w:val="545179D9"/>
    <w:rsid w:val="54FF6BF6"/>
    <w:rsid w:val="550D580C"/>
    <w:rsid w:val="550F1881"/>
    <w:rsid w:val="55185C29"/>
    <w:rsid w:val="55193C4C"/>
    <w:rsid w:val="55331FD7"/>
    <w:rsid w:val="554C422D"/>
    <w:rsid w:val="55525D80"/>
    <w:rsid w:val="55600D8B"/>
    <w:rsid w:val="55940802"/>
    <w:rsid w:val="55C2433B"/>
    <w:rsid w:val="566D1BBF"/>
    <w:rsid w:val="566F2BFB"/>
    <w:rsid w:val="56907B62"/>
    <w:rsid w:val="56D45168"/>
    <w:rsid w:val="56F85A1F"/>
    <w:rsid w:val="56FD674B"/>
    <w:rsid w:val="571B1AC0"/>
    <w:rsid w:val="57373083"/>
    <w:rsid w:val="57BD730A"/>
    <w:rsid w:val="580E1AD9"/>
    <w:rsid w:val="58AC1269"/>
    <w:rsid w:val="58EB540A"/>
    <w:rsid w:val="595B0EA2"/>
    <w:rsid w:val="59DF3BDB"/>
    <w:rsid w:val="5A202D4D"/>
    <w:rsid w:val="5A615BD7"/>
    <w:rsid w:val="5AC87D65"/>
    <w:rsid w:val="5B111246"/>
    <w:rsid w:val="5B612F60"/>
    <w:rsid w:val="5BA35E0A"/>
    <w:rsid w:val="5BB51980"/>
    <w:rsid w:val="5BD01456"/>
    <w:rsid w:val="5BFC1BAE"/>
    <w:rsid w:val="5C264DF1"/>
    <w:rsid w:val="5C35451B"/>
    <w:rsid w:val="5C4B4056"/>
    <w:rsid w:val="5C7D5333"/>
    <w:rsid w:val="5C8F2440"/>
    <w:rsid w:val="5C9F11A0"/>
    <w:rsid w:val="5CBC4191"/>
    <w:rsid w:val="5DC17A41"/>
    <w:rsid w:val="5E114B86"/>
    <w:rsid w:val="5E1D1240"/>
    <w:rsid w:val="5E8F033A"/>
    <w:rsid w:val="5ECC2AB6"/>
    <w:rsid w:val="5F0A307C"/>
    <w:rsid w:val="5F353BBE"/>
    <w:rsid w:val="5F565ADB"/>
    <w:rsid w:val="5FD52EAD"/>
    <w:rsid w:val="603B15C9"/>
    <w:rsid w:val="60445E7E"/>
    <w:rsid w:val="60B251A0"/>
    <w:rsid w:val="615147E2"/>
    <w:rsid w:val="61767328"/>
    <w:rsid w:val="61B6099C"/>
    <w:rsid w:val="61C86B0D"/>
    <w:rsid w:val="61E413A0"/>
    <w:rsid w:val="62175534"/>
    <w:rsid w:val="628446CE"/>
    <w:rsid w:val="628E6E54"/>
    <w:rsid w:val="62D20F9A"/>
    <w:rsid w:val="62E533FA"/>
    <w:rsid w:val="6398618C"/>
    <w:rsid w:val="64046A0B"/>
    <w:rsid w:val="640C24CA"/>
    <w:rsid w:val="64623FE4"/>
    <w:rsid w:val="64825676"/>
    <w:rsid w:val="64C0613A"/>
    <w:rsid w:val="65451176"/>
    <w:rsid w:val="655E2EDC"/>
    <w:rsid w:val="65EA01F5"/>
    <w:rsid w:val="65F32D3A"/>
    <w:rsid w:val="65F40113"/>
    <w:rsid w:val="668F20DF"/>
    <w:rsid w:val="66CB5561"/>
    <w:rsid w:val="671A3920"/>
    <w:rsid w:val="67AF01F1"/>
    <w:rsid w:val="67F674A3"/>
    <w:rsid w:val="68402F0A"/>
    <w:rsid w:val="688B6764"/>
    <w:rsid w:val="68951F70"/>
    <w:rsid w:val="68D61B63"/>
    <w:rsid w:val="695F0CCA"/>
    <w:rsid w:val="69A623BD"/>
    <w:rsid w:val="69E046FE"/>
    <w:rsid w:val="69E71420"/>
    <w:rsid w:val="6A213885"/>
    <w:rsid w:val="6A3803D1"/>
    <w:rsid w:val="6B0263F2"/>
    <w:rsid w:val="6B0B6298"/>
    <w:rsid w:val="6B4144DE"/>
    <w:rsid w:val="6B4375AD"/>
    <w:rsid w:val="6BCA673A"/>
    <w:rsid w:val="6C7F6443"/>
    <w:rsid w:val="6C975741"/>
    <w:rsid w:val="6CC70D99"/>
    <w:rsid w:val="6CDF5FAF"/>
    <w:rsid w:val="6D2C78A9"/>
    <w:rsid w:val="6D424968"/>
    <w:rsid w:val="6D5A12E2"/>
    <w:rsid w:val="6D720794"/>
    <w:rsid w:val="6E935777"/>
    <w:rsid w:val="6EC84E4C"/>
    <w:rsid w:val="6F150B03"/>
    <w:rsid w:val="6F606D60"/>
    <w:rsid w:val="6F8B444D"/>
    <w:rsid w:val="6FB225A2"/>
    <w:rsid w:val="70257528"/>
    <w:rsid w:val="7053308A"/>
    <w:rsid w:val="706E2D6C"/>
    <w:rsid w:val="70A43E77"/>
    <w:rsid w:val="70DA6770"/>
    <w:rsid w:val="711A6D51"/>
    <w:rsid w:val="7135437B"/>
    <w:rsid w:val="71437D60"/>
    <w:rsid w:val="71542304"/>
    <w:rsid w:val="715F51D9"/>
    <w:rsid w:val="71B12103"/>
    <w:rsid w:val="71DE0789"/>
    <w:rsid w:val="7200119B"/>
    <w:rsid w:val="724865E4"/>
    <w:rsid w:val="7256265D"/>
    <w:rsid w:val="72886A7C"/>
    <w:rsid w:val="73AC0973"/>
    <w:rsid w:val="74A34810"/>
    <w:rsid w:val="74AB0FA0"/>
    <w:rsid w:val="74F91403"/>
    <w:rsid w:val="752A0CEA"/>
    <w:rsid w:val="756D6ED1"/>
    <w:rsid w:val="757013C8"/>
    <w:rsid w:val="7597133E"/>
    <w:rsid w:val="761F6F47"/>
    <w:rsid w:val="76364383"/>
    <w:rsid w:val="76541F03"/>
    <w:rsid w:val="76C406E7"/>
    <w:rsid w:val="76EE1A38"/>
    <w:rsid w:val="776F0EAC"/>
    <w:rsid w:val="77F22E94"/>
    <w:rsid w:val="783322AB"/>
    <w:rsid w:val="783F50E2"/>
    <w:rsid w:val="78CB67E0"/>
    <w:rsid w:val="78DA34AF"/>
    <w:rsid w:val="79473515"/>
    <w:rsid w:val="79847147"/>
    <w:rsid w:val="79DA1F7E"/>
    <w:rsid w:val="7A0C3025"/>
    <w:rsid w:val="7A655871"/>
    <w:rsid w:val="7B063199"/>
    <w:rsid w:val="7B1D584A"/>
    <w:rsid w:val="7B7422F7"/>
    <w:rsid w:val="7BC17EE6"/>
    <w:rsid w:val="7BDA0864"/>
    <w:rsid w:val="7C0350DA"/>
    <w:rsid w:val="7C3232DB"/>
    <w:rsid w:val="7CDA191B"/>
    <w:rsid w:val="7CF87619"/>
    <w:rsid w:val="7D1E1A15"/>
    <w:rsid w:val="7D213EE4"/>
    <w:rsid w:val="7D371066"/>
    <w:rsid w:val="7D707D59"/>
    <w:rsid w:val="7D841F58"/>
    <w:rsid w:val="7DF53E1F"/>
    <w:rsid w:val="7E722D34"/>
    <w:rsid w:val="7E8458A8"/>
    <w:rsid w:val="7ED3411D"/>
    <w:rsid w:val="7FE916E7"/>
    <w:rsid w:val="B6AFE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exact"/>
      <w:ind w:firstLine="643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widowControl/>
      <w:tabs>
        <w:tab w:val="left" w:pos="432"/>
      </w:tabs>
      <w:jc w:val="left"/>
      <w:outlineLvl w:val="0"/>
    </w:pPr>
    <w:rPr>
      <w:rFonts w:ascii="黑体" w:hAnsi="黑体" w:eastAsia="黑体"/>
      <w:kern w:val="0"/>
      <w:szCs w:val="20"/>
    </w:rPr>
  </w:style>
  <w:style w:type="paragraph" w:styleId="4">
    <w:name w:val="heading 2"/>
    <w:basedOn w:val="1"/>
    <w:next w:val="1"/>
    <w:link w:val="35"/>
    <w:qFormat/>
    <w:uiPriority w:val="0"/>
    <w:pPr>
      <w:keepNext/>
      <w:keepLines/>
      <w:outlineLvl w:val="1"/>
    </w:pPr>
    <w:rPr>
      <w:rFonts w:ascii="楷体_GB2312" w:hAnsi="楷体_GB2312" w:eastAsia="楷体_GB2312"/>
      <w:b/>
      <w:bCs/>
      <w:szCs w:val="32"/>
    </w:rPr>
  </w:style>
  <w:style w:type="paragraph" w:styleId="5">
    <w:name w:val="heading 3"/>
    <w:basedOn w:val="1"/>
    <w:next w:val="1"/>
    <w:link w:val="36"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6"/>
    <w:basedOn w:val="1"/>
    <w:next w:val="1"/>
    <w:link w:val="38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39"/>
    <w:qFormat/>
    <w:uiPriority w:val="0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40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41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40" w:lineRule="exact"/>
      <w:jc w:val="center"/>
    </w:pPr>
  </w:style>
  <w:style w:type="paragraph" w:styleId="11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2">
    <w:name w:val="Body Text 3"/>
    <w:basedOn w:val="1"/>
    <w:link w:val="42"/>
    <w:qFormat/>
    <w:uiPriority w:val="0"/>
    <w:rPr>
      <w:rFonts w:ascii="宋体"/>
      <w:sz w:val="24"/>
      <w:szCs w:val="20"/>
    </w:rPr>
  </w:style>
  <w:style w:type="paragraph" w:styleId="13">
    <w:name w:val="Body Text"/>
    <w:basedOn w:val="1"/>
    <w:link w:val="43"/>
    <w:qFormat/>
    <w:uiPriority w:val="0"/>
    <w:rPr>
      <w:sz w:val="24"/>
    </w:rPr>
  </w:style>
  <w:style w:type="paragraph" w:styleId="14">
    <w:name w:val="Body Text Indent"/>
    <w:basedOn w:val="1"/>
    <w:link w:val="44"/>
    <w:qFormat/>
    <w:uiPriority w:val="0"/>
    <w:pPr>
      <w:spacing w:after="120"/>
      <w:ind w:left="420" w:leftChars="200"/>
    </w:pPr>
  </w:style>
  <w:style w:type="paragraph" w:styleId="15">
    <w:name w:val="Plain Text"/>
    <w:basedOn w:val="1"/>
    <w:link w:val="45"/>
    <w:qFormat/>
    <w:uiPriority w:val="0"/>
    <w:pPr>
      <w:ind w:right="-197" w:firstLine="560"/>
    </w:pPr>
    <w:rPr>
      <w:rFonts w:ascii="Arial" w:hAnsi="华文细黑" w:eastAsia="Arial"/>
      <w:kern w:val="0"/>
      <w:sz w:val="28"/>
      <w:szCs w:val="20"/>
    </w:rPr>
  </w:style>
  <w:style w:type="paragraph" w:styleId="16">
    <w:name w:val="Date"/>
    <w:basedOn w:val="1"/>
    <w:next w:val="1"/>
    <w:link w:val="46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18">
    <w:name w:val="Balloon Text"/>
    <w:basedOn w:val="1"/>
    <w:link w:val="47"/>
    <w:qFormat/>
    <w:uiPriority w:val="0"/>
    <w:rPr>
      <w:sz w:val="18"/>
      <w:szCs w:val="18"/>
    </w:rPr>
  </w:style>
  <w:style w:type="paragraph" w:styleId="19">
    <w:name w:val="footer"/>
    <w:basedOn w:val="1"/>
    <w:link w:val="4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sz w:val="18"/>
      <w:szCs w:val="18"/>
    </w:rPr>
  </w:style>
  <w:style w:type="paragraph" w:styleId="21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Cs w:val="32"/>
    </w:rPr>
  </w:style>
  <w:style w:type="paragraph" w:styleId="22">
    <w:name w:val="Body Text Indent 3"/>
    <w:basedOn w:val="1"/>
    <w:link w:val="5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Normal (Web)"/>
    <w:basedOn w:val="1"/>
    <w:qFormat/>
    <w:uiPriority w:val="99"/>
    <w:pPr>
      <w:adjustRightInd/>
      <w:snapToGrid/>
      <w:spacing w:beforeAutospacing="1" w:afterAutospacing="1" w:line="240" w:lineRule="auto"/>
      <w:ind w:firstLine="0" w:firstLineChars="0"/>
      <w:jc w:val="left"/>
    </w:pPr>
    <w:rPr>
      <w:rFonts w:hint="eastAsia" w:ascii="等线" w:hAnsi="等线" w:eastAsia="等线"/>
      <w:kern w:val="0"/>
      <w:sz w:val="24"/>
      <w:szCs w:val="21"/>
    </w:rPr>
  </w:style>
  <w:style w:type="paragraph" w:styleId="24">
    <w:name w:val="index 1"/>
    <w:basedOn w:val="1"/>
    <w:next w:val="1"/>
    <w:qFormat/>
    <w:uiPriority w:val="0"/>
    <w:pPr>
      <w:spacing w:line="220" w:lineRule="exact"/>
      <w:jc w:val="center"/>
    </w:pPr>
    <w:rPr>
      <w:szCs w:val="21"/>
    </w:rPr>
  </w:style>
  <w:style w:type="paragraph" w:styleId="25">
    <w:name w:val="Title"/>
    <w:basedOn w:val="1"/>
    <w:next w:val="1"/>
    <w:link w:val="52"/>
    <w:qFormat/>
    <w:uiPriority w:val="0"/>
    <w:pPr>
      <w:ind w:firstLine="0" w:firstLineChars="0"/>
      <w:jc w:val="center"/>
      <w:textAlignment w:val="baseline"/>
      <w:outlineLvl w:val="0"/>
    </w:pPr>
    <w:rPr>
      <w:rFonts w:ascii="方正小标宋简体" w:hAnsi="方正小标宋简体" w:eastAsia="方正小标宋简体"/>
      <w:kern w:val="0"/>
      <w:szCs w:val="20"/>
    </w:rPr>
  </w:style>
  <w:style w:type="paragraph" w:styleId="26">
    <w:name w:val="Body Text First Indent 2"/>
    <w:basedOn w:val="14"/>
    <w:qFormat/>
    <w:uiPriority w:val="99"/>
    <w:pPr>
      <w:ind w:firstLine="420"/>
    </w:pPr>
    <w:rPr>
      <w:rFonts w:ascii="Times New Roman" w:hAnsi="Times New Roman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0"/>
    <w:rPr>
      <w:b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qFormat/>
    <w:uiPriority w:val="99"/>
    <w:rPr>
      <w:color w:val="800080"/>
      <w:u w:val="single"/>
    </w:rPr>
  </w:style>
  <w:style w:type="character" w:styleId="33">
    <w:name w:val="Hyperlink"/>
    <w:qFormat/>
    <w:uiPriority w:val="99"/>
    <w:rPr>
      <w:color w:val="0000FF"/>
      <w:u w:val="single"/>
    </w:rPr>
  </w:style>
  <w:style w:type="character" w:customStyle="1" w:styleId="34">
    <w:name w:val="标题 1 字符"/>
    <w:link w:val="3"/>
    <w:qFormat/>
    <w:uiPriority w:val="0"/>
    <w:rPr>
      <w:rFonts w:ascii="黑体" w:hAnsi="黑体" w:eastAsia="黑体"/>
      <w:sz w:val="32"/>
    </w:rPr>
  </w:style>
  <w:style w:type="character" w:customStyle="1" w:styleId="35">
    <w:name w:val="标题 2 字符"/>
    <w:link w:val="4"/>
    <w:qFormat/>
    <w:uiPriority w:val="0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36">
    <w:name w:val="标题 3 字符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7">
    <w:name w:val="标题 4 字符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8">
    <w:name w:val="标题 6 字符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39">
    <w:name w:val="标题 7 字符"/>
    <w:link w:val="8"/>
    <w:qFormat/>
    <w:uiPriority w:val="0"/>
    <w:rPr>
      <w:b/>
      <w:bCs/>
      <w:sz w:val="24"/>
      <w:szCs w:val="24"/>
    </w:rPr>
  </w:style>
  <w:style w:type="character" w:customStyle="1" w:styleId="40">
    <w:name w:val="标题 8 字符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41">
    <w:name w:val="标题 9 字符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42">
    <w:name w:val="正文文本 3 字符"/>
    <w:link w:val="12"/>
    <w:qFormat/>
    <w:uiPriority w:val="0"/>
    <w:rPr>
      <w:rFonts w:ascii="宋体"/>
      <w:kern w:val="2"/>
      <w:sz w:val="24"/>
    </w:rPr>
  </w:style>
  <w:style w:type="character" w:customStyle="1" w:styleId="43">
    <w:name w:val="正文文本 字符"/>
    <w:link w:val="13"/>
    <w:qFormat/>
    <w:uiPriority w:val="0"/>
    <w:rPr>
      <w:rFonts w:eastAsia="仿宋_GB2312"/>
      <w:kern w:val="2"/>
      <w:sz w:val="24"/>
      <w:szCs w:val="24"/>
    </w:rPr>
  </w:style>
  <w:style w:type="character" w:customStyle="1" w:styleId="44">
    <w:name w:val="正文文本缩进 字符"/>
    <w:link w:val="14"/>
    <w:qFormat/>
    <w:uiPriority w:val="0"/>
    <w:rPr>
      <w:kern w:val="2"/>
      <w:sz w:val="21"/>
      <w:szCs w:val="24"/>
    </w:rPr>
  </w:style>
  <w:style w:type="character" w:customStyle="1" w:styleId="45">
    <w:name w:val="纯文本 字符1"/>
    <w:link w:val="15"/>
    <w:qFormat/>
    <w:locked/>
    <w:uiPriority w:val="0"/>
    <w:rPr>
      <w:rFonts w:ascii="Arial" w:hAnsi="华文细黑" w:eastAsia="Arial" w:cs="Calibri"/>
      <w:sz w:val="28"/>
    </w:rPr>
  </w:style>
  <w:style w:type="character" w:customStyle="1" w:styleId="46">
    <w:name w:val="日期 字符"/>
    <w:link w:val="16"/>
    <w:qFormat/>
    <w:uiPriority w:val="0"/>
    <w:rPr>
      <w:kern w:val="2"/>
      <w:sz w:val="21"/>
      <w:szCs w:val="24"/>
    </w:rPr>
  </w:style>
  <w:style w:type="character" w:customStyle="1" w:styleId="47">
    <w:name w:val="批注框文本 字符"/>
    <w:link w:val="18"/>
    <w:qFormat/>
    <w:uiPriority w:val="0"/>
    <w:rPr>
      <w:kern w:val="2"/>
      <w:sz w:val="18"/>
      <w:szCs w:val="18"/>
    </w:rPr>
  </w:style>
  <w:style w:type="character" w:customStyle="1" w:styleId="48">
    <w:name w:val="页脚 字符"/>
    <w:link w:val="19"/>
    <w:qFormat/>
    <w:uiPriority w:val="0"/>
    <w:rPr>
      <w:kern w:val="2"/>
      <w:sz w:val="18"/>
      <w:szCs w:val="18"/>
    </w:rPr>
  </w:style>
  <w:style w:type="character" w:customStyle="1" w:styleId="49">
    <w:name w:val="页眉 字符"/>
    <w:link w:val="20"/>
    <w:qFormat/>
    <w:uiPriority w:val="0"/>
    <w:rPr>
      <w:rFonts w:eastAsia="仿宋_GB2312"/>
      <w:kern w:val="2"/>
      <w:sz w:val="18"/>
      <w:szCs w:val="18"/>
    </w:rPr>
  </w:style>
  <w:style w:type="character" w:customStyle="1" w:styleId="50">
    <w:name w:val="副标题 字符"/>
    <w:link w:val="21"/>
    <w:qFormat/>
    <w:uiPriority w:val="0"/>
    <w:rPr>
      <w:rFonts w:ascii="Calibri" w:hAnsi="Calibri" w:eastAsia="宋体" w:cs="Times New Roman"/>
      <w:b/>
      <w:bCs/>
      <w:kern w:val="28"/>
      <w:sz w:val="32"/>
      <w:szCs w:val="32"/>
    </w:rPr>
  </w:style>
  <w:style w:type="character" w:customStyle="1" w:styleId="51">
    <w:name w:val="正文文本缩进 3 字符"/>
    <w:link w:val="22"/>
    <w:qFormat/>
    <w:uiPriority w:val="0"/>
    <w:rPr>
      <w:kern w:val="2"/>
      <w:sz w:val="16"/>
      <w:szCs w:val="16"/>
    </w:rPr>
  </w:style>
  <w:style w:type="character" w:customStyle="1" w:styleId="52">
    <w:name w:val="标题 字符"/>
    <w:link w:val="25"/>
    <w:qFormat/>
    <w:uiPriority w:val="0"/>
    <w:rPr>
      <w:rFonts w:ascii="方正小标宋简体" w:hAnsi="方正小标宋简体" w:eastAsia="方正小标宋简体"/>
      <w:sz w:val="32"/>
    </w:rPr>
  </w:style>
  <w:style w:type="character" w:customStyle="1" w:styleId="53">
    <w:name w:val="font161"/>
    <w:qFormat/>
    <w:uiPriority w:val="0"/>
    <w:rPr>
      <w:b/>
      <w:bCs/>
      <w:sz w:val="32"/>
      <w:szCs w:val="32"/>
    </w:rPr>
  </w:style>
  <w:style w:type="character" w:customStyle="1" w:styleId="54">
    <w:name w:val="font01"/>
    <w:basedOn w:val="2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纯文本 字符"/>
    <w:semiHidden/>
    <w:qFormat/>
    <w:uiPriority w:val="0"/>
    <w:rPr>
      <w:rFonts w:ascii="宋体" w:hAnsi="Courier New" w:eastAsia="宋体" w:cs="Courier New"/>
      <w:kern w:val="2"/>
      <w:sz w:val="21"/>
      <w:szCs w:val="24"/>
    </w:rPr>
  </w:style>
  <w:style w:type="paragraph" w:customStyle="1" w:styleId="56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57">
    <w:name w:val="默认段落字体 Para Char Char Char Char Char Char Char"/>
    <w:basedOn w:val="1"/>
    <w:qFormat/>
    <w:uiPriority w:val="0"/>
    <w:rPr>
      <w:rFonts w:ascii="Arial" w:hAnsi="Arial" w:cs="Arial"/>
      <w:sz w:val="20"/>
      <w:szCs w:val="20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59">
    <w:name w:val="_Style 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Char Char Char 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62">
    <w:name w:val="6'"/>
    <w:basedOn w:val="1"/>
    <w:qFormat/>
    <w:uiPriority w:val="0"/>
    <w:pPr>
      <w:autoSpaceDE w:val="0"/>
      <w:autoSpaceDN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63">
    <w:name w:val="Char Char Char Char Char Char Char"/>
    <w:basedOn w:val="1"/>
    <w:qFormat/>
    <w:uiPriority w:val="0"/>
  </w:style>
  <w:style w:type="paragraph" w:customStyle="1" w:styleId="64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65">
    <w:name w:val="标题 #1"/>
    <w:basedOn w:val="1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eastAsia="MingLiU" w:cs="MingLiU"/>
      <w:spacing w:val="-10"/>
      <w:sz w:val="44"/>
      <w:szCs w:val="44"/>
    </w:rPr>
  </w:style>
  <w:style w:type="paragraph" w:customStyle="1" w:styleId="66">
    <w:name w:val="xl67"/>
    <w:basedOn w:val="1"/>
    <w:qFormat/>
    <w:uiPriority w:val="0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68">
    <w:name w:val="列表段落1"/>
    <w:basedOn w:val="1"/>
    <w:qFormat/>
    <w:uiPriority w:val="34"/>
    <w:pPr>
      <w:ind w:firstLine="420"/>
    </w:pPr>
    <w:rPr>
      <w:rFonts w:ascii="Calibri" w:hAnsi="Calibri" w:eastAsia="宋体"/>
      <w:szCs w:val="22"/>
    </w:rPr>
  </w:style>
  <w:style w:type="paragraph" w:styleId="69">
    <w:name w:val="List Paragraph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7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">
    <w:name w:val="样式 标题 3 + (中文) 黑体 小四 非加粗 段前: 7.8 磅 段后: 0 磅 行距: 固定值 20 磅"/>
    <w:basedOn w:val="5"/>
    <w:qFormat/>
    <w:uiPriority w:val="0"/>
    <w:pPr>
      <w:spacing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72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3">
    <w:name w:val="xl75"/>
    <w:basedOn w:val="1"/>
    <w:qFormat/>
    <w:uiPriority w:val="0"/>
    <w:pPr>
      <w:widowControl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4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5">
    <w:name w:val="1"/>
    <w:basedOn w:val="1"/>
    <w:qFormat/>
    <w:uiPriority w:val="0"/>
  </w:style>
  <w:style w:type="paragraph" w:customStyle="1" w:styleId="76">
    <w:name w:val="xl78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77">
    <w:name w:val="表格文字"/>
    <w:basedOn w:val="1"/>
    <w:qFormat/>
    <w:uiPriority w:val="0"/>
    <w:pPr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78">
    <w:name w:val="样式7"/>
    <w:basedOn w:val="1"/>
    <w:qFormat/>
    <w:uiPriority w:val="0"/>
    <w:pPr>
      <w:widowControl/>
      <w:spacing w:line="480" w:lineRule="exact"/>
      <w:jc w:val="center"/>
    </w:pPr>
    <w:rPr>
      <w:rFonts w:eastAsia="方正大标宋简体"/>
      <w:spacing w:val="6"/>
      <w:kern w:val="0"/>
      <w:sz w:val="44"/>
      <w:szCs w:val="20"/>
    </w:rPr>
  </w:style>
  <w:style w:type="paragraph" w:customStyle="1" w:styleId="79">
    <w:name w:val="xl76"/>
    <w:basedOn w:val="1"/>
    <w:qFormat/>
    <w:uiPriority w:val="0"/>
    <w:pPr>
      <w:widowControl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80">
    <w:name w:val="样式3"/>
    <w:basedOn w:val="3"/>
    <w:qFormat/>
    <w:uiPriority w:val="0"/>
    <w:pPr>
      <w:keepLines/>
      <w:widowControl w:val="0"/>
      <w:tabs>
        <w:tab w:val="clear" w:pos="432"/>
      </w:tabs>
      <w:spacing w:before="340" w:after="330"/>
      <w:ind w:firstLine="0"/>
    </w:pPr>
    <w:rPr>
      <w:rFonts w:ascii="宋体" w:hAnsi="宋体" w:eastAsia="宋体"/>
      <w:b/>
      <w:bCs/>
      <w:kern w:val="2"/>
      <w:sz w:val="44"/>
      <w:szCs w:val="44"/>
    </w:rPr>
  </w:style>
  <w:style w:type="paragraph" w:customStyle="1" w:styleId="81">
    <w:name w:val="样式 样式 样式 样式 小四 左 首行缩进:  2 字符 + 首行缩进:  2 字符 Char + 右  0 字符1 + 首行缩...3"/>
    <w:basedOn w:val="1"/>
    <w:qFormat/>
    <w:uiPriority w:val="0"/>
    <w:pPr>
      <w:widowControl/>
      <w:spacing w:after="200" w:line="360" w:lineRule="auto"/>
      <w:ind w:firstLine="480"/>
      <w:jc w:val="left"/>
      <w:textAlignment w:val="baseline"/>
    </w:pPr>
    <w:rPr>
      <w:rFonts w:ascii="Calibri" w:hAnsi="Calibri" w:eastAsia="宋体" w:cs="宋体"/>
      <w:kern w:val="0"/>
      <w:sz w:val="24"/>
      <w:szCs w:val="20"/>
      <w:lang w:eastAsia="en-US" w:bidi="en-US"/>
    </w:rPr>
  </w:style>
  <w:style w:type="paragraph" w:customStyle="1" w:styleId="82">
    <w:name w:val="xl81"/>
    <w:basedOn w:val="1"/>
    <w:qFormat/>
    <w:uiPriority w:val="0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83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8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8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86">
    <w:name w:val="xl83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87">
    <w:name w:val="xl74"/>
    <w:basedOn w:val="1"/>
    <w:qFormat/>
    <w:uiPriority w:val="0"/>
    <w:pPr>
      <w:widowControl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88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89">
    <w:name w:val="样式 标题 1 + 黑体 三号 非加粗 居中 段前: 6 磅 段后: 6 磅 行距: 固定值 20 磅"/>
    <w:basedOn w:val="3"/>
    <w:qFormat/>
    <w:uiPriority w:val="0"/>
    <w:pPr>
      <w:keepLines/>
      <w:widowControl w:val="0"/>
      <w:tabs>
        <w:tab w:val="clear" w:pos="432"/>
      </w:tabs>
      <w:spacing w:before="120" w:after="120" w:line="400" w:lineRule="exact"/>
      <w:ind w:firstLine="0"/>
    </w:pPr>
    <w:rPr>
      <w:rFonts w:cs="宋体"/>
      <w:kern w:val="44"/>
    </w:rPr>
  </w:style>
  <w:style w:type="paragraph" w:customStyle="1" w:styleId="90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91">
    <w:name w:val="xl79"/>
    <w:basedOn w:val="1"/>
    <w:qFormat/>
    <w:uiPriority w:val="0"/>
    <w:pPr>
      <w:widowControl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92">
    <w:name w:val="列出段落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93">
    <w:name w:val="xl77"/>
    <w:basedOn w:val="1"/>
    <w:qFormat/>
    <w:uiPriority w:val="0"/>
    <w:pPr>
      <w:widowControl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  <w:style w:type="paragraph" w:customStyle="1" w:styleId="94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5">
    <w:name w:val="xl82"/>
    <w:basedOn w:val="1"/>
    <w:qFormat/>
    <w:uiPriority w:val="0"/>
    <w:pPr>
      <w:widowControl/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0EBFC-887F-40A5-A7DD-5BD29BC05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济钢</Company>
  <Pages>10</Pages>
  <Words>4574</Words>
  <Characters>4922</Characters>
  <Lines>94</Lines>
  <Paragraphs>26</Paragraphs>
  <TotalTime>10</TotalTime>
  <ScaleCrop>false</ScaleCrop>
  <LinksUpToDate>false</LinksUpToDate>
  <CharactersWithSpaces>4945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2026-04-27T04:36:00Z</dcterms:created>
  <dc:creator>冯正军</dc:creator>
  <cp:lastModifiedBy>薛明</cp:lastModifiedBy>
  <dcterms:modified xsi:type="dcterms:W3CDTF">2026-05-09T09:32:10Z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559563F572A27AF56C81FE69CD162EB9_43</vt:lpwstr>
  </property>
  <property fmtid="{D5CDD505-2E9C-101B-9397-08002B2CF9AE}" pid="4" name="KSOTemplateDocerSaveRecord">
    <vt:lpwstr>eyJoZGlkIjoiYWIyZDIzMWIxMjk0ZGZmZmU3NWNmYjA1MDFjZjQ2MTYiLCJ1c2VySWQiOiIyNzQzMDIxOTkifQ==</vt:lpwstr>
  </property>
</Properties>
</file>